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8BE3C" w14:textId="26D047DD" w:rsidR="00F97C23" w:rsidRPr="00F97C23" w:rsidRDefault="006B6009" w:rsidP="00F97C23">
      <w:pPr>
        <w:pStyle w:val="NoSpacing"/>
        <w:jc w:val="both"/>
        <w:rPr>
          <w:rFonts w:ascii="Times New Roman" w:eastAsia="Times New Roman" w:hAnsi="Times New Roman"/>
          <w:noProof/>
          <w:lang w:eastAsia="lt-LT"/>
        </w:rPr>
      </w:pPr>
      <w:r w:rsidRPr="00F455BF">
        <w:rPr>
          <w:color w:val="000000"/>
        </w:rPr>
        <w:tab/>
      </w:r>
      <w:r w:rsidRPr="00F455BF">
        <w:rPr>
          <w:color w:val="000000"/>
        </w:rPr>
        <w:tab/>
      </w:r>
      <w:r w:rsidR="00F97C23">
        <w:rPr>
          <w:color w:val="000000"/>
        </w:rPr>
        <w:tab/>
      </w:r>
      <w:r w:rsidR="00F97C23">
        <w:rPr>
          <w:color w:val="000000"/>
        </w:rPr>
        <w:tab/>
      </w:r>
      <w:r w:rsidR="00F97C23" w:rsidRPr="00F97C23">
        <w:rPr>
          <w:rFonts w:ascii="Times New Roman" w:eastAsia="Times New Roman" w:hAnsi="Times New Roman"/>
          <w:noProof/>
          <w:lang w:eastAsia="lt-LT"/>
        </w:rPr>
        <w:t>TVIRTINU</w:t>
      </w:r>
    </w:p>
    <w:p w14:paraId="1166F804" w14:textId="77777777" w:rsidR="00F97C23" w:rsidRPr="00F97C23" w:rsidRDefault="00F97C23" w:rsidP="00F97C23">
      <w:pPr>
        <w:pStyle w:val="NoSpacing"/>
        <w:rPr>
          <w:rFonts w:ascii="Times New Roman" w:eastAsia="Times New Roman" w:hAnsi="Times New Roman"/>
          <w:noProof/>
          <w:lang w:eastAsia="lt-LT"/>
        </w:rPr>
      </w:pPr>
      <w:r w:rsidRPr="00F97C23">
        <w:rPr>
          <w:rFonts w:ascii="Times New Roman" w:eastAsia="Times New Roman" w:hAnsi="Times New Roman"/>
          <w:noProof/>
          <w:lang w:eastAsia="lt-LT"/>
        </w:rPr>
        <w:tab/>
      </w:r>
      <w:r w:rsidRPr="00F97C23">
        <w:rPr>
          <w:rFonts w:ascii="Times New Roman" w:eastAsia="Times New Roman" w:hAnsi="Times New Roman"/>
          <w:noProof/>
          <w:lang w:eastAsia="lt-LT"/>
        </w:rPr>
        <w:tab/>
      </w:r>
      <w:r w:rsidRPr="00F97C23">
        <w:rPr>
          <w:rFonts w:ascii="Times New Roman" w:eastAsia="Times New Roman" w:hAnsi="Times New Roman"/>
          <w:noProof/>
          <w:lang w:eastAsia="lt-LT"/>
        </w:rPr>
        <w:tab/>
      </w:r>
      <w:r w:rsidRPr="00F97C23">
        <w:rPr>
          <w:rFonts w:ascii="Times New Roman" w:eastAsia="Times New Roman" w:hAnsi="Times New Roman"/>
          <w:noProof/>
          <w:lang w:eastAsia="lt-LT"/>
        </w:rPr>
        <w:tab/>
        <w:t>Ūkvedys, vykdantis direktoriaus funkcijas</w:t>
      </w:r>
    </w:p>
    <w:p w14:paraId="36455A71" w14:textId="77777777" w:rsidR="00F97C23" w:rsidRPr="00F97C23" w:rsidRDefault="00F97C23" w:rsidP="00F97C23">
      <w:pPr>
        <w:pStyle w:val="NoSpacing"/>
        <w:rPr>
          <w:rFonts w:ascii="Times New Roman" w:eastAsia="Times New Roman" w:hAnsi="Times New Roman"/>
          <w:noProof/>
          <w:lang w:eastAsia="lt-LT"/>
        </w:rPr>
      </w:pPr>
    </w:p>
    <w:p w14:paraId="371783C0" w14:textId="1DAB623E" w:rsidR="00583D18" w:rsidRPr="00F97C23" w:rsidRDefault="00F97C23" w:rsidP="00F97C23">
      <w:pPr>
        <w:pStyle w:val="NoSpacing"/>
        <w:rPr>
          <w:rFonts w:ascii="Times New Roman" w:hAnsi="Times New Roman"/>
          <w:color w:val="000000"/>
        </w:rPr>
      </w:pPr>
      <w:r w:rsidRPr="00F97C23">
        <w:rPr>
          <w:rFonts w:ascii="Times New Roman" w:eastAsia="Times New Roman" w:hAnsi="Times New Roman"/>
          <w:noProof/>
          <w:lang w:eastAsia="lt-LT"/>
        </w:rPr>
        <w:tab/>
      </w:r>
      <w:r w:rsidRPr="00F97C23">
        <w:rPr>
          <w:rFonts w:ascii="Times New Roman" w:eastAsia="Times New Roman" w:hAnsi="Times New Roman"/>
          <w:noProof/>
          <w:lang w:eastAsia="lt-LT"/>
        </w:rPr>
        <w:tab/>
      </w:r>
      <w:r w:rsidRPr="00F97C23">
        <w:rPr>
          <w:rFonts w:ascii="Times New Roman" w:eastAsia="Times New Roman" w:hAnsi="Times New Roman"/>
          <w:noProof/>
          <w:lang w:eastAsia="lt-LT"/>
        </w:rPr>
        <w:tab/>
      </w:r>
      <w:r w:rsidRPr="00F97C23">
        <w:rPr>
          <w:rFonts w:ascii="Times New Roman" w:eastAsia="Times New Roman" w:hAnsi="Times New Roman"/>
          <w:noProof/>
          <w:lang w:eastAsia="lt-LT"/>
        </w:rPr>
        <w:tab/>
        <w:t>Gintaras Šikšnys</w:t>
      </w:r>
      <w:r w:rsidR="006B6009" w:rsidRPr="00F97C23">
        <w:rPr>
          <w:rFonts w:ascii="Times New Roman" w:hAnsi="Times New Roman"/>
          <w:color w:val="000000"/>
        </w:rPr>
        <w:tab/>
      </w:r>
      <w:r w:rsidR="006B6009" w:rsidRPr="00F97C23">
        <w:rPr>
          <w:rFonts w:ascii="Times New Roman" w:hAnsi="Times New Roman"/>
          <w:color w:val="000000"/>
        </w:rPr>
        <w:tab/>
      </w:r>
      <w:r w:rsidR="006B6009" w:rsidRPr="00F97C23">
        <w:rPr>
          <w:rFonts w:ascii="Times New Roman" w:hAnsi="Times New Roman"/>
          <w:color w:val="000000"/>
        </w:rPr>
        <w:tab/>
      </w:r>
    </w:p>
    <w:p w14:paraId="62057798" w14:textId="77777777" w:rsidR="006B6009" w:rsidRPr="00F455BF" w:rsidRDefault="006B6009" w:rsidP="006B6009">
      <w:pPr>
        <w:jc w:val="center"/>
        <w:rPr>
          <w:rFonts w:ascii="Times New Roman" w:hAnsi="Times New Roman"/>
          <w:b/>
          <w:color w:val="000000"/>
        </w:rPr>
      </w:pPr>
      <w:r w:rsidRPr="00F455BF">
        <w:rPr>
          <w:rFonts w:ascii="Times New Roman" w:hAnsi="Times New Roman"/>
          <w:b/>
          <w:color w:val="000000"/>
          <w:lang w:val="pl-PL"/>
        </w:rPr>
        <w:t xml:space="preserve">DRUSKININKŲ SPORTO CENTRO </w:t>
      </w:r>
      <w:r w:rsidRPr="00F455BF">
        <w:rPr>
          <w:rFonts w:ascii="Times New Roman" w:hAnsi="Times New Roman"/>
          <w:b/>
          <w:color w:val="000000"/>
        </w:rPr>
        <w:t xml:space="preserve">KALNŲ SLIDINĖJIMO </w:t>
      </w:r>
      <w:r w:rsidRPr="00F455BF">
        <w:rPr>
          <w:rFonts w:ascii="Times New Roman" w:hAnsi="Times New Roman"/>
          <w:b/>
        </w:rPr>
        <w:t>(GIM. 2006-</w:t>
      </w:r>
      <w:smartTag w:uri="urn:schemas-microsoft-com:office:smarttags" w:element="metricconverter">
        <w:smartTagPr>
          <w:attr w:name="ProductID" w:val="2008 M"/>
        </w:smartTagPr>
        <w:r w:rsidRPr="00F455BF">
          <w:rPr>
            <w:rFonts w:ascii="Times New Roman" w:hAnsi="Times New Roman"/>
            <w:b/>
          </w:rPr>
          <w:t>2008 M</w:t>
        </w:r>
      </w:smartTag>
      <w:r w:rsidRPr="00F455BF">
        <w:rPr>
          <w:rFonts w:ascii="Times New Roman" w:hAnsi="Times New Roman"/>
          <w:b/>
        </w:rPr>
        <w:t xml:space="preserve">.) </w:t>
      </w:r>
      <w:r w:rsidRPr="00F455BF">
        <w:rPr>
          <w:rFonts w:ascii="Times New Roman" w:hAnsi="Times New Roman"/>
          <w:b/>
          <w:color w:val="000000"/>
        </w:rPr>
        <w:t xml:space="preserve">PIRMŲ METŲ MEISTRIŠKUMO UGDYMO </w:t>
      </w:r>
      <w:r w:rsidRPr="00F455BF">
        <w:rPr>
          <w:rFonts w:ascii="Times New Roman" w:hAnsi="Times New Roman"/>
          <w:b/>
        </w:rPr>
        <w:t xml:space="preserve">GRUPĖS </w:t>
      </w:r>
      <w:r w:rsidRPr="00F455BF">
        <w:rPr>
          <w:rFonts w:ascii="Times New Roman" w:hAnsi="Times New Roman"/>
          <w:b/>
          <w:lang w:val="pl-PL"/>
        </w:rPr>
        <w:t>INDIVIDUALUS UGDYMO PLANAS</w:t>
      </w:r>
    </w:p>
    <w:p w14:paraId="06C9DED5" w14:textId="695D7251" w:rsidR="006B6009" w:rsidRPr="00F455BF" w:rsidRDefault="006B6009" w:rsidP="006B6009">
      <w:pPr>
        <w:ind w:firstLine="1260"/>
        <w:jc w:val="center"/>
        <w:rPr>
          <w:rFonts w:ascii="Times New Roman" w:hAnsi="Times New Roman"/>
          <w:b/>
          <w:color w:val="000000"/>
        </w:rPr>
      </w:pPr>
    </w:p>
    <w:p w14:paraId="40F77ECB" w14:textId="77777777" w:rsidR="00A452F1" w:rsidRPr="00F455BF" w:rsidRDefault="00A452F1" w:rsidP="006B6009">
      <w:pPr>
        <w:ind w:firstLine="1260"/>
        <w:jc w:val="center"/>
        <w:rPr>
          <w:rFonts w:ascii="Times New Roman" w:hAnsi="Times New Roman"/>
          <w:b/>
          <w:color w:val="00000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7797"/>
      </w:tblGrid>
      <w:tr w:rsidR="006B6009" w:rsidRPr="00011F3A" w14:paraId="3A6ED765" w14:textId="77777777" w:rsidTr="00F455BF">
        <w:tc>
          <w:tcPr>
            <w:tcW w:w="1696" w:type="dxa"/>
            <w:shd w:val="clear" w:color="auto" w:fill="auto"/>
          </w:tcPr>
          <w:p w14:paraId="09765857" w14:textId="77777777" w:rsidR="006B6009" w:rsidRPr="00011F3A" w:rsidRDefault="006B6009" w:rsidP="000B74AA">
            <w:pPr>
              <w:ind w:right="-5148"/>
              <w:rPr>
                <w:rFonts w:ascii="Times New Roman" w:hAnsi="Times New Roman"/>
                <w:color w:val="000000"/>
              </w:rPr>
            </w:pPr>
            <w:r w:rsidRPr="00011F3A">
              <w:rPr>
                <w:rFonts w:ascii="Times New Roman" w:hAnsi="Times New Roman"/>
                <w:color w:val="000000"/>
              </w:rPr>
              <w:t>Tikslas:</w:t>
            </w:r>
          </w:p>
        </w:tc>
        <w:tc>
          <w:tcPr>
            <w:tcW w:w="7797" w:type="dxa"/>
            <w:shd w:val="clear" w:color="auto" w:fill="auto"/>
          </w:tcPr>
          <w:p w14:paraId="1C27B59C" w14:textId="77777777" w:rsidR="006B6009" w:rsidRPr="00011F3A" w:rsidRDefault="006B6009" w:rsidP="000B74AA">
            <w:pPr>
              <w:rPr>
                <w:rFonts w:ascii="Times New Roman" w:hAnsi="Times New Roman"/>
                <w:color w:val="000000"/>
              </w:rPr>
            </w:pPr>
            <w:r w:rsidRPr="00011F3A">
              <w:rPr>
                <w:rFonts w:ascii="Times New Roman" w:hAnsi="Times New Roman"/>
                <w:color w:val="000000"/>
              </w:rPr>
              <w:t>Užtikrinti kalnų slidininkų grupės ugdymo procesą karantino metu.</w:t>
            </w:r>
          </w:p>
        </w:tc>
      </w:tr>
      <w:tr w:rsidR="006B6009" w:rsidRPr="00F97C23" w14:paraId="5C4F0860" w14:textId="77777777" w:rsidTr="00F455BF">
        <w:tc>
          <w:tcPr>
            <w:tcW w:w="1696" w:type="dxa"/>
            <w:shd w:val="clear" w:color="auto" w:fill="auto"/>
          </w:tcPr>
          <w:p w14:paraId="494A2099" w14:textId="77777777" w:rsidR="006B6009" w:rsidRPr="00F97C23" w:rsidRDefault="006B6009" w:rsidP="000B74AA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Uždaviniai:</w:t>
            </w:r>
          </w:p>
        </w:tc>
        <w:tc>
          <w:tcPr>
            <w:tcW w:w="7797" w:type="dxa"/>
            <w:shd w:val="clear" w:color="auto" w:fill="auto"/>
          </w:tcPr>
          <w:p w14:paraId="3BD15E6E" w14:textId="77777777" w:rsidR="006B6009" w:rsidRPr="00F97C23" w:rsidRDefault="006B6009" w:rsidP="000B74AA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1. Skatinti sveikai gyventi, kas yra būtina norint toliau sportuoti.</w:t>
            </w:r>
          </w:p>
          <w:p w14:paraId="6A207B6C" w14:textId="77777777" w:rsidR="006B6009" w:rsidRPr="00F97C23" w:rsidRDefault="006B6009" w:rsidP="000B74AA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2. Sveikatos stiprinimas, fizinio pasirengimo gerinimas.</w:t>
            </w:r>
          </w:p>
          <w:p w14:paraId="7B2BD9CA" w14:textId="77777777" w:rsidR="006B6009" w:rsidRPr="00F97C23" w:rsidRDefault="006B6009" w:rsidP="000B74AA">
            <w:pPr>
              <w:jc w:val="both"/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3.Sportinio charakterio, valios ugdymas.</w:t>
            </w:r>
          </w:p>
        </w:tc>
      </w:tr>
      <w:tr w:rsidR="006B6009" w:rsidRPr="00F97C23" w14:paraId="40AFCF42" w14:textId="77777777" w:rsidTr="00F455BF">
        <w:tc>
          <w:tcPr>
            <w:tcW w:w="1696" w:type="dxa"/>
            <w:shd w:val="clear" w:color="auto" w:fill="auto"/>
          </w:tcPr>
          <w:p w14:paraId="5F013D97" w14:textId="77777777" w:rsidR="006B6009" w:rsidRPr="00F97C23" w:rsidRDefault="006B6009" w:rsidP="000B74AA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 xml:space="preserve">Užsiėmimo data  ir trukmė              </w:t>
            </w:r>
          </w:p>
        </w:tc>
        <w:tc>
          <w:tcPr>
            <w:tcW w:w="7797" w:type="dxa"/>
            <w:shd w:val="clear" w:color="auto" w:fill="auto"/>
          </w:tcPr>
          <w:p w14:paraId="4DA4A737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Užsiėmimo trukmė ir turinys</w:t>
            </w:r>
          </w:p>
        </w:tc>
      </w:tr>
      <w:tr w:rsidR="006B6009" w:rsidRPr="00F97C23" w14:paraId="263B804E" w14:textId="77777777" w:rsidTr="00F455BF">
        <w:tc>
          <w:tcPr>
            <w:tcW w:w="1696" w:type="dxa"/>
            <w:shd w:val="clear" w:color="auto" w:fill="auto"/>
          </w:tcPr>
          <w:p w14:paraId="33AEEE7E" w14:textId="141F31B7" w:rsidR="006B6009" w:rsidRPr="00F97C23" w:rsidRDefault="00012EFC" w:rsidP="000B74A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Lapkričio </w:t>
            </w:r>
            <w:r>
              <w:rPr>
                <w:rFonts w:ascii="Times New Roman" w:hAnsi="Times New Roman"/>
                <w:color w:val="000000"/>
                <w:lang w:val="en-US"/>
              </w:rPr>
              <w:t>11 d</w:t>
            </w:r>
            <w:r w:rsidR="006B6009" w:rsidRPr="00F97C23">
              <w:rPr>
                <w:rFonts w:ascii="Times New Roman" w:hAnsi="Times New Roman"/>
                <w:color w:val="000000"/>
              </w:rPr>
              <w:t xml:space="preserve">. </w:t>
            </w:r>
          </w:p>
        </w:tc>
        <w:tc>
          <w:tcPr>
            <w:tcW w:w="7797" w:type="dxa"/>
            <w:shd w:val="clear" w:color="auto" w:fill="auto"/>
          </w:tcPr>
          <w:p w14:paraId="5900379B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30 min. apšilimas.</w:t>
            </w:r>
          </w:p>
          <w:p w14:paraId="78621B5C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Pagrindinės apšilimo taisyklės</w:t>
            </w:r>
          </w:p>
          <w:p w14:paraId="66C08165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apšilimo metu reikia būti pakankamai šiltai ir laisvai apsirengus;</w:t>
            </w:r>
          </w:p>
          <w:p w14:paraId="0230EBF8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apšilimo pabaigoje visas kūnas turi būti jau lengvai įšilęs ir suprakaitavęs;</w:t>
            </w:r>
          </w:p>
          <w:p w14:paraId="29D92844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apšilimas gali būti pradedamas ėjimu ir įvairiais pratimais einant, lėtu bėgimu ar kitais lėtais ritmingais pratimais; taip pat įtraukiami kvėpavimo pratimai;</w:t>
            </w:r>
          </w:p>
          <w:p w14:paraId="0AEA81C4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apšilimui tinkami platūs, ritmiški, nestaigūs, laisvi mostiniai ir sukamieji judesiai, nereikalaujantys didelių pastangų;</w:t>
            </w:r>
          </w:p>
          <w:p w14:paraId="6180E423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pirmieji apšilimo judesiai atliekami lėtu tempu, be didelių pastangų ir nedidele judesio amplitude, toliau palaipsniui didinant atlikimo tempą, jėgą ir judesių amplitudę;</w:t>
            </w:r>
          </w:p>
          <w:p w14:paraId="28BD0BCD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svarbiausia skirti dėmesio toms raumenų grupėms, kurios treniruotės ar varžybų metu bus tiesiogiai labai apkrautos;</w:t>
            </w:r>
          </w:p>
          <w:p w14:paraId="777A7F53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sąnarių lankstumas apšilimo metu gali būti didinamas pradedant nuo smulkiausių sąnarių (pirštų, riešų, čiurnos) ir einant prie stambesnių arba laikantis atvirkštinės tvarkos, o stuburo lankstumas</w:t>
            </w:r>
          </w:p>
          <w:p w14:paraId="31739AC6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– pavyzdžiui, iš viršaus žemyn;</w:t>
            </w:r>
          </w:p>
          <w:p w14:paraId="3B056F14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lt-LT"/>
              </w:rPr>
              <w:t xml:space="preserve">• </w:t>
            </w: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apšilimas gali būti pabaigiamas specialiais tempimo pratimais, tinkamais vienai ar kitai sporto šakai, fizinio aktyvumo rūšiai; pagrindinis dėmesys skiriamas pačioms stambiausioms raumenų grupėms (blauzdos lenkiamiesiems ir tiesiamiesiems, šlaunies lenkiamiesiems ir tiesiamiesiems, žasto lenkėjams ir tiesėjams ir t. t.);</w:t>
            </w:r>
          </w:p>
          <w:p w14:paraId="5A83213D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  <w:sz w:val="20"/>
                <w:lang w:eastAsia="lt-LT"/>
              </w:rPr>
              <w:t>• apšilimo metu raumenų tempimo pratimai nėra privalomi.</w:t>
            </w:r>
          </w:p>
          <w:p w14:paraId="739F0C3B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37A522ED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Apšilimo pratimus esame įpratę daryti prieš kiekvieną treniruotę, taigi apšilinėjame pramankštindami visą kūną, na o taip pat mankštinantis namuose dar galima puikiai pasinaudoti ir internetine erdve:</w:t>
            </w:r>
          </w:p>
          <w:p w14:paraId="5539C2BA" w14:textId="77777777" w:rsidR="006B6009" w:rsidRPr="00F97C23" w:rsidRDefault="00012EFC" w:rsidP="000B74AA">
            <w:pPr>
              <w:rPr>
                <w:rFonts w:ascii="Times New Roman" w:hAnsi="Times New Roman"/>
                <w:bCs/>
                <w:color w:val="000000"/>
              </w:rPr>
            </w:pPr>
            <w:hyperlink r:id="rId5" w:history="1">
              <w:r w:rsidR="006B6009" w:rsidRPr="00F97C23">
                <w:rPr>
                  <w:rFonts w:ascii="Times New Roman" w:hAnsi="Times New Roman"/>
                  <w:bCs/>
                  <w:color w:val="000000"/>
                  <w:u w:val="single"/>
                </w:rPr>
                <w:t>https://www.youtube.com/watch?v=8ucfGOm9aLQ</w:t>
              </w:r>
            </w:hyperlink>
          </w:p>
          <w:p w14:paraId="23F0313D" w14:textId="77777777" w:rsidR="006B6009" w:rsidRPr="00F97C23" w:rsidRDefault="00012EFC" w:rsidP="000B74AA">
            <w:pPr>
              <w:rPr>
                <w:rFonts w:ascii="Times New Roman" w:hAnsi="Times New Roman"/>
                <w:bCs/>
                <w:color w:val="000000"/>
              </w:rPr>
            </w:pPr>
            <w:hyperlink r:id="rId6" w:history="1">
              <w:r w:rsidR="006B6009" w:rsidRPr="00F97C23">
                <w:rPr>
                  <w:rFonts w:ascii="Times New Roman" w:hAnsi="Times New Roman"/>
                  <w:bCs/>
                  <w:color w:val="000000"/>
                  <w:u w:val="single"/>
                </w:rPr>
                <w:t>https://www.youtube.com/watch?v=HDfvWrGUkC8</w:t>
              </w:r>
            </w:hyperlink>
          </w:p>
          <w:p w14:paraId="509DB891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4DBE707C" w14:textId="77777777" w:rsidR="006B6009" w:rsidRPr="00F97C23" w:rsidRDefault="006B6009" w:rsidP="00012EFC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Treniruotė.</w:t>
            </w:r>
          </w:p>
          <w:p w14:paraId="48409905" w14:textId="3DF9EC17" w:rsidR="00012EFC" w:rsidRDefault="00012EFC" w:rsidP="00012EFC">
            <w:pPr>
              <w:rPr>
                <w:rFonts w:ascii="Times New Roman" w:hAnsi="Times New Roman"/>
                <w:bCs/>
                <w:color w:val="000000"/>
              </w:rPr>
            </w:pPr>
            <w:r w:rsidRPr="00012EFC">
              <w:rPr>
                <w:rFonts w:ascii="Times New Roman" w:hAnsi="Times New Roman"/>
                <w:bCs/>
                <w:color w:val="000000"/>
              </w:rPr>
              <w:t>1 val. krosas (arba dviratis), lengvu tempu.</w:t>
            </w:r>
            <w:r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14:paraId="37E305CC" w14:textId="77777777" w:rsidR="00012EFC" w:rsidRPr="00F97C23" w:rsidRDefault="00012EFC" w:rsidP="00012EFC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50D2CD88" w14:textId="51DBACCE" w:rsidR="006B6009" w:rsidRPr="00F97C23" w:rsidRDefault="006B6009" w:rsidP="000B74AA">
            <w:pPr>
              <w:tabs>
                <w:tab w:val="left" w:pos="298"/>
              </w:tabs>
              <w:ind w:firstLine="15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Atsipalaidavimo – tempimo pratimai.</w:t>
            </w:r>
          </w:p>
          <w:p w14:paraId="4223AC74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Tempimo pratimai tinka lakstumui didinti, raumenų jėgai lavinti ir raumenų</w:t>
            </w:r>
          </w:p>
          <w:p w14:paraId="6D9BB402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atsipalaidavimui gerinti:</w:t>
            </w:r>
          </w:p>
          <w:p w14:paraId="095590B7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 xml:space="preserve">• </w:t>
            </w:r>
            <w:r w:rsidRPr="00F97C23">
              <w:rPr>
                <w:rFonts w:ascii="Times New Roman" w:hAnsi="Times New Roman"/>
                <w:bCs/>
                <w:iCs/>
                <w:color w:val="000000"/>
                <w:lang w:eastAsia="lt-LT"/>
              </w:rPr>
              <w:t>tempimo pratimus butina atlikti</w:t>
            </w: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, kai raumenys jau gerai įšildyti; tyrimais yra nustatyta, kad jie pagerina lankstumą apie 10–20 proc.;</w:t>
            </w:r>
          </w:p>
          <w:p w14:paraId="329D63D2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• tyrimais nustatyta, kad nustojus daryti tempimo pratimus, jau po 2 savaičių pastebimas lankstumo</w:t>
            </w:r>
          </w:p>
          <w:p w14:paraId="5B0B30A0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sumažėjimas;</w:t>
            </w:r>
          </w:p>
          <w:p w14:paraId="575552F3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• tempimo pratimus reikia kartoti ne mažiau kaip 2–3 (iki 3–5) kartus abiem kūno pusėms;</w:t>
            </w:r>
          </w:p>
          <w:p w14:paraId="7F5C1289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• raumenys tempiami, kol pajuntamas nedidelis diskomfortas; jeigu jaučiamas aštrus skausmas, reiškia, jog tempiama per stipriai ar per ilgai;</w:t>
            </w:r>
          </w:p>
          <w:p w14:paraId="0A3FFEF2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• konkrečioje tempimo padėtyje patartina išbūti nuo 5 iki 30 sekundžių ar net daugiau, priklausomai</w:t>
            </w:r>
          </w:p>
          <w:p w14:paraId="5424300D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 xml:space="preserve">nuo pasirinktos raumenų tempimo metodikos; </w:t>
            </w:r>
          </w:p>
          <w:p w14:paraId="0B544E06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• tempti pageidautina priešingas raumenų grupes (raumenis antagonistus) vieną po kitos; pavyzdžiui, iš pradžių šlaunies priekinius raumenis (keturgalvį šlaunies raumenį), po to užpakalinius (dvigalvį, pusdyglinį ir pusplėvinį raumenis);</w:t>
            </w:r>
          </w:p>
          <w:p w14:paraId="3C41F3DA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• tempimo metu būtina kvėpuoti ramiai ir ritmingai, ilgam nesulaikant kvėpavimo, nes tai padidina</w:t>
            </w:r>
          </w:p>
          <w:p w14:paraId="4934CA76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lang w:eastAsia="lt-LT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diskomfortą, kelia arterinį kraujo spaudimą; tempiant raumenį ar raumenų grupę galima trumpam</w:t>
            </w:r>
          </w:p>
          <w:p w14:paraId="0947E9A9" w14:textId="77777777" w:rsidR="006B6009" w:rsidRPr="00F97C23" w:rsidRDefault="006B6009" w:rsidP="000B74A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  <w:lang w:eastAsia="lt-LT"/>
              </w:rPr>
              <w:t>sulaikyti kvėpavimą arba tuo metu daryti ilgą lėtą iškvėpimą – tai padidina tempimo efektyvumą.</w:t>
            </w:r>
          </w:p>
          <w:p w14:paraId="737561B4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79321E17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  <w:lang w:val="en-US"/>
              </w:rPr>
            </w:pPr>
            <w:proofErr w:type="spellStart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>Tempino</w:t>
            </w:r>
            <w:proofErr w:type="spellEnd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>pratimai</w:t>
            </w:r>
            <w:proofErr w:type="spellEnd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>slidinėjimui</w:t>
            </w:r>
            <w:proofErr w:type="spellEnd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 xml:space="preserve">, </w:t>
            </w:r>
          </w:p>
          <w:p w14:paraId="12B9412F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  <w:lang w:val="en-US"/>
              </w:rPr>
            </w:pPr>
            <w:proofErr w:type="spellStart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>Eiliškumas</w:t>
            </w:r>
            <w:proofErr w:type="spellEnd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 xml:space="preserve"> (</w:t>
            </w:r>
            <w:proofErr w:type="spellStart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>nurodytas</w:t>
            </w:r>
            <w:proofErr w:type="spellEnd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>numeriukais</w:t>
            </w:r>
            <w:proofErr w:type="spellEnd"/>
            <w:r w:rsidRPr="00F97C23">
              <w:rPr>
                <w:rFonts w:ascii="Times New Roman" w:hAnsi="Times New Roman"/>
                <w:bCs/>
                <w:color w:val="000000"/>
                <w:lang w:val="en-US"/>
              </w:rPr>
              <w:t>):</w:t>
            </w:r>
          </w:p>
          <w:p w14:paraId="6806600B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  <w:lang w:val="en-US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lastRenderedPageBreak/>
              <w:drawing>
                <wp:inline distT="0" distB="0" distL="0" distR="0" wp14:anchorId="4D2FD4CE" wp14:editId="391B5EEE">
                  <wp:extent cx="3676650" cy="2755552"/>
                  <wp:effectExtent l="0" t="0" r="0" b="6985"/>
                  <wp:docPr id="9" name="Picture 9" descr="viber_image_2020-03-30_00-47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ber_image_2020-03-30_00-47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866" cy="27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F7A22" w14:textId="77777777" w:rsidR="006B6009" w:rsidRPr="00F97C23" w:rsidRDefault="006B6009" w:rsidP="000B74AA">
            <w:pPr>
              <w:rPr>
                <w:rFonts w:ascii="Times New Roman" w:hAnsi="Times New Roman"/>
                <w:bCs/>
                <w:i/>
                <w:color w:val="000000"/>
                <w:lang w:val="en-US"/>
              </w:rPr>
            </w:pPr>
          </w:p>
          <w:p w14:paraId="1C1D5906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Kiekvieno pratimo paaiškinimai:</w:t>
            </w:r>
          </w:p>
          <w:p w14:paraId="2CECF986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0EEB3931" wp14:editId="70FDD70D">
                  <wp:extent cx="3448050" cy="4143375"/>
                  <wp:effectExtent l="0" t="0" r="0" b="9525"/>
                  <wp:docPr id="8" name="Picture 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4" r="4091" b="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D41F4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5547F0ED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55300E26" wp14:editId="2F9BAE88">
                  <wp:extent cx="3467100" cy="4286250"/>
                  <wp:effectExtent l="0" t="0" r="0" b="0"/>
                  <wp:docPr id="7" name="Picture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" t="5795" r="2576" b="4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29248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02837260" wp14:editId="07C76D9F">
                  <wp:extent cx="3456940" cy="3440430"/>
                  <wp:effectExtent l="0" t="0" r="0" b="7620"/>
                  <wp:docPr id="11" name="Picture 1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10" r="14737" b="3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2BA5C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54142BF8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08C52EB4" wp14:editId="0F9D73DE">
                  <wp:extent cx="3190875" cy="3886200"/>
                  <wp:effectExtent l="0" t="0" r="9525" b="0"/>
                  <wp:docPr id="6" name="Picture 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2" t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7AD0D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2672D6FB" wp14:editId="1EAE2B22">
                  <wp:extent cx="3244215" cy="3259455"/>
                  <wp:effectExtent l="0" t="0" r="0" b="0"/>
                  <wp:docPr id="10" name="Picture 10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3" t="7193" b="1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68B09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3570C4C4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1AB989ED" wp14:editId="5AED0304">
                  <wp:extent cx="2790825" cy="3714750"/>
                  <wp:effectExtent l="0" t="0" r="9525" b="0"/>
                  <wp:docPr id="5" name="Picture 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96DA4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519999F4" wp14:editId="0CB3F5E4">
                  <wp:extent cx="2838450" cy="3781425"/>
                  <wp:effectExtent l="0" t="0" r="0" b="9525"/>
                  <wp:docPr id="4" name="Picture 4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00FA2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3ED498A3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6EECF3E8" wp14:editId="23FA4B05">
                  <wp:extent cx="1966250" cy="2619375"/>
                  <wp:effectExtent l="0" t="0" r="0" b="0"/>
                  <wp:docPr id="3" name="Picture 3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655" cy="263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0766F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6582371F" wp14:editId="25E6F07D">
                  <wp:extent cx="2009775" cy="2677358"/>
                  <wp:effectExtent l="0" t="0" r="0" b="8890"/>
                  <wp:docPr id="2" name="Picture 2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06" cy="268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C7CA2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04461385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noProof/>
                <w:color w:val="000000"/>
                <w:lang w:eastAsia="lt-LT"/>
              </w:rPr>
              <w:drawing>
                <wp:inline distT="0" distB="0" distL="0" distR="0" wp14:anchorId="6B5CC3BD" wp14:editId="7B338BF6">
                  <wp:extent cx="2067601" cy="2762250"/>
                  <wp:effectExtent l="0" t="0" r="8890" b="0"/>
                  <wp:docPr id="1" name="Picture 1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33" cy="277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77F6E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Treniruotės analizė ir dienoraščio pildymas (10 min.):</w:t>
            </w:r>
          </w:p>
          <w:p w14:paraId="10905596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Užsivedame dienoraštį ir jį trumpai užpildome po kiekvienos treniruotės:</w:t>
            </w:r>
          </w:p>
          <w:p w14:paraId="0C301EEE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 xml:space="preserve">Data, treniruotės trukmė, ką darėme, kas labiausiai patiko ir nepatiko, kokia buvo savijauta prieš </w:t>
            </w:r>
          </w:p>
          <w:p w14:paraId="2D1F5638" w14:textId="77777777" w:rsidR="006B6009" w:rsidRPr="00F97C23" w:rsidRDefault="006B6009" w:rsidP="000B74AA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Treniruotę, treniruotės metu ir po, ir kiti komentarai.</w:t>
            </w:r>
          </w:p>
        </w:tc>
      </w:tr>
      <w:tr w:rsidR="006B6009" w:rsidRPr="00F97C23" w14:paraId="3D312E92" w14:textId="77777777" w:rsidTr="00F455BF">
        <w:tc>
          <w:tcPr>
            <w:tcW w:w="1696" w:type="dxa"/>
            <w:shd w:val="clear" w:color="auto" w:fill="auto"/>
          </w:tcPr>
          <w:p w14:paraId="53B601A2" w14:textId="4734400E" w:rsidR="006B6009" w:rsidRPr="00F97C23" w:rsidRDefault="00012EFC" w:rsidP="000B74A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Lapkričio 18</w:t>
            </w:r>
            <w:r w:rsidR="00006199" w:rsidRPr="00F97C23">
              <w:rPr>
                <w:rFonts w:ascii="Times New Roman" w:hAnsi="Times New Roman"/>
                <w:color w:val="000000"/>
              </w:rPr>
              <w:t xml:space="preserve"> d.</w:t>
            </w:r>
            <w:r w:rsidR="006B6009" w:rsidRPr="00F97C2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7797" w:type="dxa"/>
            <w:shd w:val="clear" w:color="auto" w:fill="auto"/>
          </w:tcPr>
          <w:p w14:paraId="086980C4" w14:textId="01CEB28C" w:rsidR="006B6009" w:rsidRPr="00F97C23" w:rsidRDefault="006B6009" w:rsidP="000B74AA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 xml:space="preserve">20-30 min. apšilimas (pagal </w:t>
            </w:r>
            <w:r w:rsidR="00012EFC">
              <w:rPr>
                <w:rFonts w:ascii="Times New Roman" w:hAnsi="Times New Roman"/>
                <w:color w:val="000000"/>
              </w:rPr>
              <w:t xml:space="preserve">Lapkričio </w:t>
            </w:r>
            <w:r w:rsidR="00012EFC">
              <w:rPr>
                <w:rFonts w:ascii="Times New Roman" w:hAnsi="Times New Roman"/>
                <w:color w:val="000000"/>
                <w:lang w:val="en-US"/>
              </w:rPr>
              <w:t>11 d</w:t>
            </w:r>
            <w:r w:rsidR="00012EFC" w:rsidRPr="00F97C23">
              <w:rPr>
                <w:rFonts w:ascii="Times New Roman" w:hAnsi="Times New Roman"/>
                <w:color w:val="000000"/>
              </w:rPr>
              <w:t>.</w:t>
            </w:r>
            <w:r w:rsidRPr="00F97C23">
              <w:rPr>
                <w:rFonts w:ascii="Times New Roman" w:hAnsi="Times New Roman"/>
                <w:color w:val="000000"/>
              </w:rPr>
              <w:t>).</w:t>
            </w:r>
          </w:p>
          <w:p w14:paraId="527D9BAB" w14:textId="77777777" w:rsidR="006B6009" w:rsidRPr="00F97C23" w:rsidRDefault="006B6009" w:rsidP="000B74AA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treniruotė:</w:t>
            </w:r>
          </w:p>
          <w:p w14:paraId="53877832" w14:textId="77777777" w:rsidR="00012EFC" w:rsidRPr="00F97C23" w:rsidRDefault="00012EFC" w:rsidP="00012EFC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Treniruotė.</w:t>
            </w:r>
          </w:p>
          <w:p w14:paraId="0F1B0A3B" w14:textId="77777777" w:rsidR="00012EFC" w:rsidRDefault="00012EFC" w:rsidP="00012EFC">
            <w:pPr>
              <w:rPr>
                <w:rFonts w:ascii="Times New Roman" w:hAnsi="Times New Roman"/>
                <w:bCs/>
                <w:color w:val="000000"/>
              </w:rPr>
            </w:pPr>
            <w:r w:rsidRPr="00012EFC">
              <w:rPr>
                <w:rFonts w:ascii="Times New Roman" w:hAnsi="Times New Roman"/>
                <w:bCs/>
                <w:color w:val="000000"/>
              </w:rPr>
              <w:t>1 val. krosas (arba dviratis), lengvu tempu.</w:t>
            </w:r>
            <w:r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14:paraId="1B643AC6" w14:textId="77777777" w:rsidR="00012EFC" w:rsidRPr="00F97C23" w:rsidRDefault="00012EFC" w:rsidP="00012EFC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4387E4DD" w14:textId="4086B4EC" w:rsidR="006B6009" w:rsidRPr="00F97C23" w:rsidRDefault="006B6009" w:rsidP="000B74AA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Atsipalaidavimo – tempimo pratimai (</w:t>
            </w:r>
            <w:r w:rsidR="00012EFC" w:rsidRPr="00F97C23">
              <w:rPr>
                <w:rFonts w:ascii="Times New Roman" w:hAnsi="Times New Roman"/>
                <w:color w:val="000000"/>
              </w:rPr>
              <w:t xml:space="preserve">pagal </w:t>
            </w:r>
            <w:r w:rsidR="00012EFC">
              <w:rPr>
                <w:rFonts w:ascii="Times New Roman" w:hAnsi="Times New Roman"/>
                <w:color w:val="000000"/>
              </w:rPr>
              <w:t xml:space="preserve">Lapkričio </w:t>
            </w:r>
            <w:r w:rsidR="00012EFC">
              <w:rPr>
                <w:rFonts w:ascii="Times New Roman" w:hAnsi="Times New Roman"/>
                <w:color w:val="000000"/>
                <w:lang w:val="en-US"/>
              </w:rPr>
              <w:t>11 d</w:t>
            </w:r>
            <w:r w:rsidR="00012EFC" w:rsidRPr="00F97C23">
              <w:rPr>
                <w:rFonts w:ascii="Times New Roman" w:hAnsi="Times New Roman"/>
                <w:color w:val="000000"/>
              </w:rPr>
              <w:t>.</w:t>
            </w:r>
            <w:r w:rsidRPr="00F97C23">
              <w:rPr>
                <w:rFonts w:ascii="Times New Roman" w:hAnsi="Times New Roman"/>
                <w:color w:val="000000"/>
              </w:rPr>
              <w:t>).</w:t>
            </w:r>
          </w:p>
          <w:p w14:paraId="3DC156F1" w14:textId="77777777" w:rsidR="006B6009" w:rsidRPr="00F97C23" w:rsidRDefault="006B6009" w:rsidP="000B74AA">
            <w:pPr>
              <w:rPr>
                <w:rFonts w:ascii="Times New Roman" w:hAnsi="Times New Roman"/>
                <w:b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Treniruotės analizė ir dienoraščio pildymas (10 min.).</w:t>
            </w:r>
          </w:p>
        </w:tc>
      </w:tr>
      <w:tr w:rsidR="00012EFC" w:rsidRPr="00F97C23" w14:paraId="0C0A2CF0" w14:textId="77777777" w:rsidTr="00F455BF">
        <w:tc>
          <w:tcPr>
            <w:tcW w:w="1696" w:type="dxa"/>
            <w:shd w:val="clear" w:color="auto" w:fill="auto"/>
          </w:tcPr>
          <w:p w14:paraId="30173801" w14:textId="51DB22CF" w:rsidR="00012EFC" w:rsidRDefault="00012EFC" w:rsidP="00012EF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Lapkričio 25</w:t>
            </w:r>
            <w:bookmarkStart w:id="0" w:name="_GoBack"/>
            <w:bookmarkEnd w:id="0"/>
            <w:r w:rsidRPr="00F97C23">
              <w:rPr>
                <w:rFonts w:ascii="Times New Roman" w:hAnsi="Times New Roman"/>
                <w:color w:val="000000"/>
              </w:rPr>
              <w:t xml:space="preserve"> d. </w:t>
            </w:r>
          </w:p>
        </w:tc>
        <w:tc>
          <w:tcPr>
            <w:tcW w:w="7797" w:type="dxa"/>
            <w:shd w:val="clear" w:color="auto" w:fill="auto"/>
          </w:tcPr>
          <w:p w14:paraId="22BE3BAB" w14:textId="77777777" w:rsidR="00012EFC" w:rsidRPr="00F97C23" w:rsidRDefault="00012EFC" w:rsidP="00012EFC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 xml:space="preserve">20-30 min. apšilimas (pagal </w:t>
            </w:r>
            <w:r>
              <w:rPr>
                <w:rFonts w:ascii="Times New Roman" w:hAnsi="Times New Roman"/>
                <w:color w:val="000000"/>
              </w:rPr>
              <w:t xml:space="preserve">Lapkričio </w:t>
            </w:r>
            <w:r>
              <w:rPr>
                <w:rFonts w:ascii="Times New Roman" w:hAnsi="Times New Roman"/>
                <w:color w:val="000000"/>
                <w:lang w:val="en-US"/>
              </w:rPr>
              <w:t>11 d</w:t>
            </w:r>
            <w:r w:rsidRPr="00F97C23">
              <w:rPr>
                <w:rFonts w:ascii="Times New Roman" w:hAnsi="Times New Roman"/>
                <w:color w:val="000000"/>
              </w:rPr>
              <w:t>.).</w:t>
            </w:r>
          </w:p>
          <w:p w14:paraId="7703DDB8" w14:textId="77777777" w:rsidR="00012EFC" w:rsidRPr="00F97C23" w:rsidRDefault="00012EFC" w:rsidP="00012EFC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treniruotė:</w:t>
            </w:r>
          </w:p>
          <w:p w14:paraId="6A5DCA70" w14:textId="77777777" w:rsidR="00012EFC" w:rsidRPr="00F97C23" w:rsidRDefault="00012EFC" w:rsidP="00012EFC">
            <w:pPr>
              <w:rPr>
                <w:rFonts w:ascii="Times New Roman" w:hAnsi="Times New Roman"/>
                <w:bCs/>
                <w:color w:val="000000"/>
              </w:rPr>
            </w:pPr>
            <w:r w:rsidRPr="00F97C23">
              <w:rPr>
                <w:rFonts w:ascii="Times New Roman" w:hAnsi="Times New Roman"/>
                <w:bCs/>
                <w:color w:val="000000"/>
              </w:rPr>
              <w:t>Treniruotė.</w:t>
            </w:r>
          </w:p>
          <w:p w14:paraId="2B2C086D" w14:textId="77777777" w:rsidR="00012EFC" w:rsidRDefault="00012EFC" w:rsidP="00012EFC">
            <w:pPr>
              <w:rPr>
                <w:rFonts w:ascii="Times New Roman" w:hAnsi="Times New Roman"/>
                <w:bCs/>
                <w:color w:val="000000"/>
              </w:rPr>
            </w:pPr>
            <w:r w:rsidRPr="00012EFC">
              <w:rPr>
                <w:rFonts w:ascii="Times New Roman" w:hAnsi="Times New Roman"/>
                <w:bCs/>
                <w:color w:val="000000"/>
              </w:rPr>
              <w:t>1 val. krosas (arba dviratis), lengvu tempu.</w:t>
            </w:r>
            <w:r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14:paraId="534BF9FD" w14:textId="77777777" w:rsidR="00012EFC" w:rsidRPr="00F97C23" w:rsidRDefault="00012EFC" w:rsidP="00012EFC">
            <w:pPr>
              <w:rPr>
                <w:rFonts w:ascii="Times New Roman" w:hAnsi="Times New Roman"/>
                <w:bCs/>
                <w:color w:val="000000"/>
              </w:rPr>
            </w:pPr>
          </w:p>
          <w:p w14:paraId="24C24830" w14:textId="6A221119" w:rsidR="00012EFC" w:rsidRPr="00F97C23" w:rsidRDefault="00012EFC" w:rsidP="00012EF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30 min. </w:t>
            </w:r>
            <w:r w:rsidRPr="00F97C23">
              <w:rPr>
                <w:rFonts w:ascii="Times New Roman" w:hAnsi="Times New Roman"/>
                <w:color w:val="000000"/>
              </w:rPr>
              <w:t xml:space="preserve">Atsipalaidavimo – tempimo pratimai (pagal </w:t>
            </w:r>
            <w:r>
              <w:rPr>
                <w:rFonts w:ascii="Times New Roman" w:hAnsi="Times New Roman"/>
                <w:color w:val="000000"/>
              </w:rPr>
              <w:t xml:space="preserve">Lapkričio </w:t>
            </w:r>
            <w:r>
              <w:rPr>
                <w:rFonts w:ascii="Times New Roman" w:hAnsi="Times New Roman"/>
                <w:color w:val="000000"/>
                <w:lang w:val="en-US"/>
              </w:rPr>
              <w:t>11 d</w:t>
            </w:r>
            <w:r w:rsidRPr="00F97C23">
              <w:rPr>
                <w:rFonts w:ascii="Times New Roman" w:hAnsi="Times New Roman"/>
                <w:color w:val="000000"/>
              </w:rPr>
              <w:t>.).</w:t>
            </w:r>
          </w:p>
          <w:p w14:paraId="05CC5CA0" w14:textId="4C5814C8" w:rsidR="00012EFC" w:rsidRPr="00F97C23" w:rsidRDefault="00012EFC" w:rsidP="00012EFC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Treniruotės analizė ir dienoraščio pildymas (10 min.).</w:t>
            </w:r>
          </w:p>
        </w:tc>
      </w:tr>
      <w:tr w:rsidR="00012EFC" w:rsidRPr="00F97C23" w14:paraId="0772606F" w14:textId="77777777" w:rsidTr="00F455BF">
        <w:tc>
          <w:tcPr>
            <w:tcW w:w="1696" w:type="dxa"/>
            <w:vMerge w:val="restart"/>
            <w:shd w:val="clear" w:color="auto" w:fill="auto"/>
          </w:tcPr>
          <w:p w14:paraId="66357CC5" w14:textId="77777777" w:rsidR="00012EFC" w:rsidRPr="00F97C23" w:rsidRDefault="00012EFC" w:rsidP="00012EFC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>Laukiami rezultatai:</w:t>
            </w:r>
          </w:p>
        </w:tc>
        <w:tc>
          <w:tcPr>
            <w:tcW w:w="7797" w:type="dxa"/>
            <w:shd w:val="clear" w:color="auto" w:fill="auto"/>
          </w:tcPr>
          <w:p w14:paraId="2D008170" w14:textId="0BAB55AD" w:rsidR="00012EFC" w:rsidRPr="00F97C23" w:rsidRDefault="00012EFC" w:rsidP="00012EF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Auklėtiniai mokysis</w:t>
            </w:r>
            <w:r w:rsidRPr="00F97C23">
              <w:rPr>
                <w:rFonts w:ascii="Times New Roman" w:hAnsi="Times New Roman"/>
                <w:color w:val="000000"/>
              </w:rPr>
              <w:t xml:space="preserve"> treniruotis savarankiškai pagal nuotoliniu būdu pateiktus planus.</w:t>
            </w:r>
          </w:p>
        </w:tc>
      </w:tr>
      <w:tr w:rsidR="00012EFC" w:rsidRPr="00F97C23" w14:paraId="069A2D18" w14:textId="77777777" w:rsidTr="00F455BF">
        <w:tc>
          <w:tcPr>
            <w:tcW w:w="1696" w:type="dxa"/>
            <w:vMerge/>
            <w:shd w:val="clear" w:color="auto" w:fill="auto"/>
          </w:tcPr>
          <w:p w14:paraId="49EA4562" w14:textId="77777777" w:rsidR="00012EFC" w:rsidRPr="00F97C23" w:rsidRDefault="00012EFC" w:rsidP="00012EFC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797" w:type="dxa"/>
            <w:shd w:val="clear" w:color="auto" w:fill="auto"/>
          </w:tcPr>
          <w:p w14:paraId="3B74B03F" w14:textId="77777777" w:rsidR="00012EFC" w:rsidRPr="00F97C23" w:rsidRDefault="00012EFC" w:rsidP="00012EFC">
            <w:pPr>
              <w:rPr>
                <w:rFonts w:ascii="Times New Roman" w:hAnsi="Times New Roman"/>
                <w:color w:val="000000"/>
              </w:rPr>
            </w:pPr>
            <w:r w:rsidRPr="00F97C23">
              <w:rPr>
                <w:rFonts w:ascii="Times New Roman" w:hAnsi="Times New Roman"/>
                <w:color w:val="000000"/>
              </w:rPr>
              <w:t xml:space="preserve">Pagerės  mokinių bendras fizinis ir specialus pasirengimas. </w:t>
            </w:r>
          </w:p>
        </w:tc>
      </w:tr>
    </w:tbl>
    <w:p w14:paraId="63C09AC7" w14:textId="77777777" w:rsidR="006B6009" w:rsidRPr="00F97C23" w:rsidRDefault="006B6009" w:rsidP="006B6009">
      <w:pPr>
        <w:ind w:left="-567" w:firstLine="567"/>
        <w:jc w:val="center"/>
        <w:rPr>
          <w:rFonts w:ascii="Times New Roman" w:hAnsi="Times New Roman"/>
          <w:color w:val="000000"/>
        </w:rPr>
      </w:pPr>
    </w:p>
    <w:p w14:paraId="6EFEB2CF" w14:textId="5C1C3098" w:rsidR="006B6009" w:rsidRPr="00F97C23" w:rsidRDefault="006B6009" w:rsidP="006B6009">
      <w:pPr>
        <w:ind w:left="-567" w:firstLine="567"/>
        <w:jc w:val="both"/>
        <w:rPr>
          <w:rFonts w:ascii="Times New Roman" w:hAnsi="Times New Roman"/>
          <w:color w:val="000000"/>
        </w:rPr>
      </w:pPr>
      <w:r w:rsidRPr="00F97C23">
        <w:rPr>
          <w:rFonts w:ascii="Times New Roman" w:hAnsi="Times New Roman"/>
          <w:color w:val="000000"/>
        </w:rPr>
        <w:t>Treneri</w:t>
      </w:r>
      <w:r w:rsidR="00006199" w:rsidRPr="00F97C23">
        <w:rPr>
          <w:rFonts w:ascii="Times New Roman" w:hAnsi="Times New Roman"/>
          <w:color w:val="000000"/>
        </w:rPr>
        <w:t xml:space="preserve">s </w:t>
      </w:r>
      <w:r w:rsidRPr="00F97C23">
        <w:rPr>
          <w:rFonts w:ascii="Times New Roman" w:hAnsi="Times New Roman"/>
          <w:color w:val="000000"/>
        </w:rPr>
        <w:tab/>
      </w:r>
      <w:r w:rsidRPr="00F97C23">
        <w:rPr>
          <w:rFonts w:ascii="Times New Roman" w:hAnsi="Times New Roman"/>
          <w:color w:val="000000"/>
        </w:rPr>
        <w:tab/>
      </w:r>
      <w:r w:rsidRPr="00F97C23">
        <w:rPr>
          <w:rFonts w:ascii="Times New Roman" w:hAnsi="Times New Roman"/>
          <w:color w:val="000000"/>
        </w:rPr>
        <w:tab/>
      </w:r>
      <w:r w:rsidRPr="00F97C23">
        <w:rPr>
          <w:rFonts w:ascii="Times New Roman" w:hAnsi="Times New Roman"/>
          <w:color w:val="000000"/>
        </w:rPr>
        <w:tab/>
      </w:r>
      <w:r w:rsidRPr="00F97C23">
        <w:rPr>
          <w:rFonts w:ascii="Times New Roman" w:hAnsi="Times New Roman"/>
          <w:color w:val="000000"/>
        </w:rPr>
        <w:tab/>
      </w:r>
      <w:r w:rsidRPr="00F97C23">
        <w:rPr>
          <w:rFonts w:ascii="Times New Roman" w:hAnsi="Times New Roman"/>
          <w:color w:val="000000"/>
        </w:rPr>
        <w:tab/>
        <w:t>Jurijus Švecovas</w:t>
      </w:r>
    </w:p>
    <w:p w14:paraId="7FC5F98A" w14:textId="77777777" w:rsidR="006B6009" w:rsidRPr="00F97C23" w:rsidRDefault="006B6009" w:rsidP="006B6009">
      <w:pPr>
        <w:ind w:left="-567" w:firstLine="567"/>
        <w:jc w:val="center"/>
        <w:rPr>
          <w:rFonts w:ascii="Times New Roman" w:hAnsi="Times New Roman"/>
          <w:color w:val="000000"/>
        </w:rPr>
      </w:pPr>
    </w:p>
    <w:p w14:paraId="690319F8" w14:textId="77777777" w:rsidR="006B6009" w:rsidRPr="00F97C23" w:rsidRDefault="006B6009" w:rsidP="006B6009">
      <w:pPr>
        <w:ind w:left="-567" w:firstLine="567"/>
        <w:jc w:val="center"/>
        <w:rPr>
          <w:rFonts w:ascii="Times New Roman" w:hAnsi="Times New Roman"/>
          <w:color w:val="000000"/>
        </w:rPr>
      </w:pPr>
      <w:r w:rsidRPr="00F97C23">
        <w:rPr>
          <w:rFonts w:ascii="Times New Roman" w:hAnsi="Times New Roman"/>
          <w:color w:val="000000"/>
        </w:rPr>
        <w:t>______________________________</w:t>
      </w:r>
    </w:p>
    <w:p w14:paraId="37081C3B" w14:textId="77777777" w:rsidR="00A64841" w:rsidRPr="00F97C23" w:rsidRDefault="00A64841">
      <w:pPr>
        <w:rPr>
          <w:rFonts w:ascii="Times New Roman" w:hAnsi="Times New Roman"/>
        </w:rPr>
      </w:pPr>
    </w:p>
    <w:sectPr w:rsidR="00A64841" w:rsidRPr="00F97C23" w:rsidSect="00F97C23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A94437"/>
    <w:multiLevelType w:val="hybridMultilevel"/>
    <w:tmpl w:val="25883F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009"/>
    <w:rsid w:val="00006199"/>
    <w:rsid w:val="00011F3A"/>
    <w:rsid w:val="00012EFC"/>
    <w:rsid w:val="000D51D7"/>
    <w:rsid w:val="002C08D3"/>
    <w:rsid w:val="005540A6"/>
    <w:rsid w:val="00583D18"/>
    <w:rsid w:val="005A7747"/>
    <w:rsid w:val="006B6009"/>
    <w:rsid w:val="00787BA3"/>
    <w:rsid w:val="007913B4"/>
    <w:rsid w:val="00A452F1"/>
    <w:rsid w:val="00A64841"/>
    <w:rsid w:val="00E81472"/>
    <w:rsid w:val="00F455BF"/>
    <w:rsid w:val="00F97C23"/>
    <w:rsid w:val="00FE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8A554F"/>
  <w15:chartTrackingRefBased/>
  <w15:docId w15:val="{56B1AB31-527C-4040-9AF1-A60BF94CF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2F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2F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52F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52F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52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52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52F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52F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2F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2F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2F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52F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52F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52F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52F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52F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52F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52F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2F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452F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452F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52F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452F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452F1"/>
    <w:rPr>
      <w:b/>
      <w:bCs/>
    </w:rPr>
  </w:style>
  <w:style w:type="character" w:styleId="Emphasis">
    <w:name w:val="Emphasis"/>
    <w:basedOn w:val="DefaultParagraphFont"/>
    <w:uiPriority w:val="20"/>
    <w:qFormat/>
    <w:rsid w:val="00A452F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452F1"/>
    <w:rPr>
      <w:szCs w:val="32"/>
    </w:rPr>
  </w:style>
  <w:style w:type="paragraph" w:styleId="ListParagraph">
    <w:name w:val="List Paragraph"/>
    <w:basedOn w:val="Normal"/>
    <w:uiPriority w:val="34"/>
    <w:qFormat/>
    <w:rsid w:val="00A452F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452F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452F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2F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2F1"/>
    <w:rPr>
      <w:b/>
      <w:i/>
      <w:sz w:val="24"/>
    </w:rPr>
  </w:style>
  <w:style w:type="character" w:styleId="SubtleEmphasis">
    <w:name w:val="Subtle Emphasis"/>
    <w:uiPriority w:val="19"/>
    <w:qFormat/>
    <w:rsid w:val="00A452F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452F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452F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452F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452F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52F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DfvWrGUkC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8ucfGOm9aLQ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3094</Words>
  <Characters>1765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</dc:creator>
  <cp:keywords/>
  <dc:description/>
  <cp:lastModifiedBy>Snow</cp:lastModifiedBy>
  <cp:revision>2</cp:revision>
  <cp:lastPrinted>2020-03-30T16:22:00Z</cp:lastPrinted>
  <dcterms:created xsi:type="dcterms:W3CDTF">2020-11-09T07:06:00Z</dcterms:created>
  <dcterms:modified xsi:type="dcterms:W3CDTF">2020-11-09T07:06:00Z</dcterms:modified>
</cp:coreProperties>
</file>